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E4949">
            <w:pPr>
              <w:pStyle w:val="E-Datum"/>
              <w:framePr w:wrap="auto" w:vAnchor="margin" w:hAnchor="text" w:xAlign="left" w:yAlign="inline"/>
              <w:suppressOverlap w:val="0"/>
            </w:pPr>
            <w:r>
              <w:t>April 21,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E17AD6" w:rsidTr="00B14022">
        <w:trPr>
          <w:trHeight w:hRule="exact" w:val="1222"/>
        </w:trPr>
        <w:tc>
          <w:tcPr>
            <w:tcW w:w="2271" w:type="dxa"/>
            <w:shd w:val="clear" w:color="auto" w:fill="auto"/>
          </w:tcPr>
          <w:p w:rsidR="00CE4949" w:rsidRPr="00A96C21" w:rsidRDefault="00CE4949" w:rsidP="00CE4949">
            <w:pPr>
              <w:pStyle w:val="M7"/>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r>
              <w:rPr>
                <w:lang w:val="en-US"/>
              </w:rPr>
              <w:t xml:space="preserve"> </w:t>
            </w:r>
            <w:r w:rsidRPr="00A96C21">
              <w:rPr>
                <w:rFonts w:eastAsia="Lucida Sans Unicode" w:cs="Lucida Sans Unicode"/>
                <w:szCs w:val="13"/>
                <w:lang w:val="en-US"/>
              </w:rPr>
              <w:t xml:space="preserve"> Dr. Sandra Uebbing</w:t>
            </w:r>
          </w:p>
          <w:p w:rsidR="00CE4949" w:rsidRPr="00A96C21" w:rsidRDefault="00CE4949" w:rsidP="00CE4949">
            <w:pPr>
              <w:pStyle w:val="M8"/>
              <w:framePr w:wrap="auto" w:vAnchor="margin" w:hAnchor="text" w:xAlign="left" w:yAlign="inline"/>
              <w:suppressOverlap w:val="0"/>
              <w:rPr>
                <w:lang w:val="en-US"/>
              </w:rPr>
            </w:pPr>
            <w:r w:rsidRPr="00A96C21">
              <w:rPr>
                <w:rFonts w:eastAsia="Lucida Sans Unicode" w:cs="Lucida Sans Unicode"/>
                <w:szCs w:val="13"/>
                <w:lang w:val="en-US"/>
              </w:rPr>
              <w:t>Evonik Industries</w:t>
            </w:r>
            <w:r>
              <w:rPr>
                <w:rFonts w:eastAsia="Lucida Sans Unicode" w:cs="Lucida Sans Unicode"/>
                <w:szCs w:val="13"/>
                <w:lang w:val="en-US"/>
              </w:rPr>
              <w:t xml:space="preserve"> AG</w:t>
            </w:r>
          </w:p>
          <w:p w:rsidR="00CE4949" w:rsidRPr="009D69B1" w:rsidRDefault="00CE4949" w:rsidP="00CE4949">
            <w:pPr>
              <w:pStyle w:val="M8"/>
              <w:framePr w:wrap="auto" w:vAnchor="margin" w:hAnchor="text" w:xAlign="left" w:yAlign="inline"/>
              <w:suppressOverlap w:val="0"/>
              <w:rPr>
                <w:lang w:val="en-US"/>
              </w:rPr>
            </w:pPr>
            <w:r w:rsidRPr="00A96C21">
              <w:rPr>
                <w:rFonts w:eastAsia="Lucida Sans Unicode" w:cs="Lucida Sans Unicode"/>
                <w:szCs w:val="13"/>
                <w:lang w:val="en-US"/>
              </w:rPr>
              <w:t>Segment Resource Efficiency</w:t>
            </w:r>
          </w:p>
          <w:p w:rsidR="00CE4949" w:rsidRPr="009D69B1" w:rsidRDefault="00CE4949" w:rsidP="00CE4949">
            <w:pPr>
              <w:pStyle w:val="M9"/>
              <w:framePr w:wrap="auto" w:vAnchor="margin" w:hAnchor="text" w:xAlign="left" w:yAlign="inline"/>
              <w:suppressOverlap w:val="0"/>
              <w:rPr>
                <w:lang w:val="en-US"/>
              </w:rPr>
            </w:pPr>
            <w:r>
              <w:rPr>
                <w:rFonts w:eastAsia="Lucida Sans Unicode" w:cs="Lucida Sans Unicode"/>
                <w:szCs w:val="13"/>
                <w:lang w:val="en-US"/>
              </w:rPr>
              <w:t>Phone +49</w:t>
            </w:r>
            <w:r w:rsidRPr="00A96C21">
              <w:rPr>
                <w:rFonts w:eastAsia="Lucida Sans Unicode" w:cs="Lucida Sans Unicode"/>
                <w:szCs w:val="13"/>
                <w:lang w:val="en-US"/>
              </w:rPr>
              <w:t xml:space="preserve"> 2365 49-6433</w:t>
            </w:r>
          </w:p>
          <w:p w:rsidR="00CE4949" w:rsidRDefault="00CE4949" w:rsidP="00CE4949">
            <w:pPr>
              <w:pStyle w:val="M10"/>
              <w:framePr w:wrap="auto" w:vAnchor="margin" w:hAnchor="text" w:xAlign="left" w:yAlign="inline"/>
              <w:suppressOverlap w:val="0"/>
            </w:pPr>
            <w:r>
              <w:rPr>
                <w:rFonts w:eastAsia="Lucida Sans Unicode" w:cs="Lucida Sans Unicode"/>
                <w:szCs w:val="13"/>
              </w:rPr>
              <w:t>sandra.uebbing@evonik.com</w:t>
            </w:r>
          </w:p>
          <w:p w:rsidR="00CC5D98" w:rsidRDefault="00CC5D98" w:rsidP="00B81424">
            <w:pPr>
              <w:pStyle w:val="M10"/>
              <w:framePr w:wrap="auto" w:vAnchor="margin" w:hAnchor="text" w:xAlign="left" w:yAlign="inline"/>
              <w:suppressOverlap w:val="0"/>
            </w:pPr>
          </w:p>
        </w:tc>
      </w:tr>
      <w:tr w:rsidR="00CC5D98" w:rsidRPr="00E17AD6"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042F94" w:rsidRDefault="00CC5D98">
            <w:pPr>
              <w:pStyle w:val="Marginalie"/>
              <w:framePr w:w="0" w:hSpace="0" w:wrap="auto" w:vAnchor="margin" w:hAnchor="text" w:xAlign="left" w:yAlign="inline"/>
              <w:rPr>
                <w:b/>
              </w:rPr>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B14022" w:rsidRPr="00042F94"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62CA9">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62CA9">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062CA9">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062CA9">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062CA9">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62CA9">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062CA9">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062CA9">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062CA9">
              <w:rPr>
                <w:noProof/>
              </w:rPr>
              <w:t>Executive Board</w:t>
            </w:r>
            <w:r>
              <w:fldChar w:fldCharType="end"/>
            </w:r>
          </w:p>
          <w:p w:rsidR="00CC5D98"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96302">
              <w:rPr>
                <w:lang w:val="en-US"/>
              </w:rPr>
              <w:instrText xml:space="preserve"> FORMTEXT </w:instrText>
            </w:r>
            <w:r>
              <w:fldChar w:fldCharType="separate"/>
            </w:r>
            <w:r w:rsidR="00062CA9">
              <w:rPr>
                <w:noProof/>
              </w:rPr>
              <w:t>Dr. Klaus Engel</w:t>
            </w:r>
            <w:r>
              <w:fldChar w:fldCharType="end"/>
            </w:r>
            <w:r w:rsidRPr="00696302">
              <w:rPr>
                <w:lang w:val="en-US"/>
              </w:rPr>
              <w:t xml:space="preserve">, </w:t>
            </w:r>
            <w:r w:rsidR="003C3375" w:rsidRPr="00696302">
              <w:rPr>
                <w:lang w:val="en-US"/>
              </w:rPr>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062CA9">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354230" w:rsidRPr="00711593" w:rsidRDefault="00354230" w:rsidP="00354230">
      <w:pPr>
        <w:ind w:left="0"/>
        <w:rPr>
          <w:rFonts w:cs="Lucida Sans Unicode"/>
          <w:b/>
          <w:sz w:val="24"/>
          <w:lang w:val="en-US"/>
        </w:rPr>
      </w:pPr>
      <w:r>
        <w:rPr>
          <w:rFonts w:eastAsia="Lucida Sans Unicode" w:cs="Lucida Sans Unicode"/>
          <w:b/>
          <w:bCs/>
          <w:sz w:val="24"/>
          <w:lang w:val="en-US"/>
        </w:rPr>
        <w:lastRenderedPageBreak/>
        <w:t>Surface m</w:t>
      </w:r>
      <w:r w:rsidRPr="00711593">
        <w:rPr>
          <w:rFonts w:eastAsia="Lucida Sans Unicode" w:cs="Lucida Sans Unicode"/>
          <w:b/>
          <w:bCs/>
          <w:sz w:val="24"/>
          <w:lang w:val="en-US"/>
        </w:rPr>
        <w:t>odificatio</w:t>
      </w:r>
      <w:r>
        <w:rPr>
          <w:rFonts w:eastAsia="Lucida Sans Unicode" w:cs="Lucida Sans Unicode"/>
          <w:b/>
          <w:bCs/>
          <w:sz w:val="24"/>
          <w:lang w:val="en-US"/>
        </w:rPr>
        <w:t>n: Scratch-resistant coatings—</w:t>
      </w:r>
      <w:r w:rsidRPr="00711593">
        <w:rPr>
          <w:rFonts w:eastAsia="Lucida Sans Unicode" w:cs="Lucida Sans Unicode"/>
          <w:b/>
          <w:bCs/>
          <w:sz w:val="24"/>
          <w:lang w:val="en-US"/>
        </w:rPr>
        <w:t>not just for cars</w:t>
      </w:r>
    </w:p>
    <w:p w:rsidR="00354230" w:rsidRPr="00711593" w:rsidRDefault="00354230" w:rsidP="00354230">
      <w:pPr>
        <w:spacing w:line="300" w:lineRule="atLeast"/>
        <w:ind w:left="0" w:right="0"/>
        <w:rPr>
          <w:rFonts w:cs="Lucida Sans Unicode"/>
          <w:sz w:val="20"/>
          <w:szCs w:val="20"/>
          <w:lang w:val="en-US"/>
        </w:rPr>
      </w:pPr>
    </w:p>
    <w:p w:rsidR="00354230" w:rsidRPr="00711593" w:rsidRDefault="00354230" w:rsidP="00354230">
      <w:pPr>
        <w:numPr>
          <w:ilvl w:val="0"/>
          <w:numId w:val="14"/>
        </w:numPr>
        <w:tabs>
          <w:tab w:val="clear" w:pos="1425"/>
          <w:tab w:val="num" w:pos="340"/>
        </w:tabs>
        <w:spacing w:line="300" w:lineRule="exact"/>
        <w:ind w:left="340" w:hanging="340"/>
        <w:rPr>
          <w:rFonts w:cs="Lucida Sans Unicode"/>
          <w:position w:val="0"/>
          <w:sz w:val="24"/>
          <w:lang w:val="en-US"/>
        </w:rPr>
      </w:pPr>
      <w:r w:rsidRPr="00711593">
        <w:rPr>
          <w:rFonts w:eastAsia="Lucida Sans Unicode" w:cs="Lucida Sans Unicode"/>
          <w:sz w:val="24"/>
          <w:lang w:val="en-US"/>
        </w:rPr>
        <w:t>New VESTANAT® EP-M product family for scratch-resistant high-tech coatings</w:t>
      </w:r>
    </w:p>
    <w:p w:rsidR="00354230" w:rsidRPr="00711593" w:rsidRDefault="00354230" w:rsidP="00354230">
      <w:pPr>
        <w:numPr>
          <w:ilvl w:val="0"/>
          <w:numId w:val="14"/>
        </w:numPr>
        <w:tabs>
          <w:tab w:val="clear" w:pos="1425"/>
          <w:tab w:val="num" w:pos="340"/>
        </w:tabs>
        <w:spacing w:line="300" w:lineRule="exact"/>
        <w:ind w:left="340" w:hanging="340"/>
        <w:rPr>
          <w:rFonts w:cs="Lucida Sans Unicode"/>
          <w:position w:val="0"/>
          <w:sz w:val="24"/>
          <w:lang w:val="en-US"/>
        </w:rPr>
      </w:pPr>
      <w:r w:rsidRPr="00711593">
        <w:rPr>
          <w:rFonts w:eastAsia="Lucida Sans Unicode" w:cs="Lucida Sans Unicode"/>
          <w:sz w:val="24"/>
          <w:lang w:val="en-US"/>
        </w:rPr>
        <w:t xml:space="preserve">High gloss paints with improved abrasion resistance </w:t>
      </w:r>
    </w:p>
    <w:p w:rsidR="00354230" w:rsidRPr="00711593" w:rsidRDefault="00354230" w:rsidP="00354230">
      <w:pPr>
        <w:numPr>
          <w:ilvl w:val="0"/>
          <w:numId w:val="14"/>
        </w:numPr>
        <w:tabs>
          <w:tab w:val="clear" w:pos="1425"/>
          <w:tab w:val="num" w:pos="340"/>
        </w:tabs>
        <w:spacing w:line="300" w:lineRule="exact"/>
        <w:ind w:left="340" w:hanging="340"/>
        <w:rPr>
          <w:rFonts w:cs="Lucida Sans Unicode"/>
          <w:position w:val="0"/>
          <w:sz w:val="24"/>
          <w:lang w:val="en-US"/>
        </w:rPr>
      </w:pPr>
      <w:r w:rsidRPr="00711593">
        <w:rPr>
          <w:rFonts w:eastAsia="Lucida Sans Unicode" w:cs="Lucida Sans Unicode"/>
          <w:sz w:val="24"/>
          <w:lang w:val="en-US"/>
        </w:rPr>
        <w:t xml:space="preserve">Pleasant feel in car interiors thanks to </w:t>
      </w:r>
      <w:r w:rsidR="00CD1A86">
        <w:rPr>
          <w:rFonts w:eastAsia="Lucida Sans Unicode" w:cs="Lucida Sans Unicode"/>
          <w:sz w:val="24"/>
          <w:lang w:val="en-US"/>
        </w:rPr>
        <w:t>coatings</w:t>
      </w:r>
      <w:r w:rsidR="00CD1A86" w:rsidRPr="00711593">
        <w:rPr>
          <w:rFonts w:eastAsia="Lucida Sans Unicode" w:cs="Lucida Sans Unicode"/>
          <w:sz w:val="24"/>
          <w:lang w:val="en-US"/>
        </w:rPr>
        <w:t xml:space="preserve"> </w:t>
      </w:r>
      <w:r w:rsidRPr="00711593">
        <w:rPr>
          <w:rFonts w:eastAsia="Lucida Sans Unicode" w:cs="Lucida Sans Unicode"/>
          <w:sz w:val="24"/>
          <w:lang w:val="en-US"/>
        </w:rPr>
        <w:t xml:space="preserve">with </w:t>
      </w:r>
      <w:proofErr w:type="spellStart"/>
      <w:r w:rsidRPr="00711593">
        <w:rPr>
          <w:rFonts w:eastAsia="Lucida Sans Unicode" w:cs="Lucida Sans Unicode"/>
          <w:sz w:val="24"/>
          <w:lang w:val="en-US"/>
        </w:rPr>
        <w:t>Evonik</w:t>
      </w:r>
      <w:proofErr w:type="spellEnd"/>
      <w:r w:rsidRPr="00711593">
        <w:rPr>
          <w:rFonts w:eastAsia="Lucida Sans Unicode" w:cs="Lucida Sans Unicode"/>
          <w:sz w:val="24"/>
          <w:lang w:val="en-US"/>
        </w:rPr>
        <w:t xml:space="preserve"> additives</w:t>
      </w:r>
    </w:p>
    <w:p w:rsidR="00354230" w:rsidRPr="00711593" w:rsidRDefault="00354230" w:rsidP="00354230">
      <w:pPr>
        <w:spacing w:line="300" w:lineRule="exact"/>
        <w:ind w:left="0"/>
        <w:rPr>
          <w:sz w:val="22"/>
          <w:szCs w:val="22"/>
          <w:lang w:val="en-US"/>
        </w:rPr>
      </w:pPr>
    </w:p>
    <w:p w:rsidR="00354230" w:rsidRPr="00711593" w:rsidRDefault="00354230" w:rsidP="00354230">
      <w:pPr>
        <w:spacing w:line="300" w:lineRule="exact"/>
        <w:ind w:left="0"/>
        <w:rPr>
          <w:rFonts w:cs="Lucida Sans Unicode"/>
          <w:lang w:val="en-US"/>
        </w:rPr>
      </w:pPr>
      <w:r w:rsidRPr="00711593">
        <w:rPr>
          <w:rFonts w:eastAsia="Lucida Sans Unicode" w:cs="Lucida Sans Unicode"/>
          <w:sz w:val="22"/>
          <w:szCs w:val="22"/>
          <w:lang w:val="en-US"/>
        </w:rPr>
        <w:t>Car pain</w:t>
      </w:r>
      <w:r>
        <w:rPr>
          <w:rFonts w:eastAsia="Lucida Sans Unicode" w:cs="Lucida Sans Unicode"/>
          <w:sz w:val="22"/>
          <w:szCs w:val="22"/>
          <w:lang w:val="en-US"/>
        </w:rPr>
        <w:t>ts have to stand up to plenty—</w:t>
      </w:r>
      <w:r w:rsidRPr="00711593">
        <w:rPr>
          <w:rFonts w:eastAsia="Lucida Sans Unicode" w:cs="Lucida Sans Unicode"/>
          <w:sz w:val="22"/>
          <w:szCs w:val="22"/>
          <w:lang w:val="en-US"/>
        </w:rPr>
        <w:t>whether road dirt, road salt, UV radiation, or mechanical influences. The decisive factor is the outer clear coat layer: The coating must be transparent and glossy, but it also has to be durable and flexible, so it does not simply flake off in response to impacts or bumps. Modern clear coats based on polyurethanes are already extremely resistant to chemical influences. Over time, however, they are not immune to mechanical stresses, such as trips to the car wash.</w:t>
      </w:r>
    </w:p>
    <w:p w:rsidR="00354230" w:rsidRPr="00711593" w:rsidRDefault="00354230" w:rsidP="00354230">
      <w:pPr>
        <w:spacing w:line="300" w:lineRule="exact"/>
        <w:ind w:left="0"/>
        <w:rPr>
          <w:rFonts w:cs="Lucida Sans Unicode"/>
          <w:sz w:val="22"/>
          <w:szCs w:val="22"/>
          <w:lang w:val="en-US"/>
        </w:rPr>
      </w:pPr>
    </w:p>
    <w:p w:rsidR="00354230" w:rsidRPr="00711593" w:rsidRDefault="00354230" w:rsidP="00354230">
      <w:pPr>
        <w:spacing w:line="300" w:lineRule="exact"/>
        <w:ind w:left="0"/>
        <w:rPr>
          <w:rFonts w:cs="Lucida Sans Unicode"/>
          <w:lang w:val="en-US"/>
        </w:rPr>
      </w:pPr>
      <w:r w:rsidRPr="00711593">
        <w:rPr>
          <w:rFonts w:eastAsia="Lucida Sans Unicode" w:cs="Lucida Sans Unicode"/>
          <w:sz w:val="22"/>
          <w:szCs w:val="22"/>
          <w:lang w:val="en-US"/>
        </w:rPr>
        <w:t xml:space="preserve">Evonik Industries, one of the world market leaders in specialty chemicals, has now developed a product range of crosslinkers to further improve the scratch resistance of clear coats. The new product family is called VESTANAT® EP-M. This technology platform combines the benefits of silane chemistry with those </w:t>
      </w:r>
      <w:r>
        <w:rPr>
          <w:rFonts w:eastAsia="Lucida Sans Unicode" w:cs="Lucida Sans Unicode"/>
          <w:sz w:val="22"/>
          <w:szCs w:val="22"/>
          <w:lang w:val="en-US"/>
        </w:rPr>
        <w:t>of polyurethanes b</w:t>
      </w:r>
      <w:r w:rsidRPr="00711593">
        <w:rPr>
          <w:rFonts w:eastAsia="Lucida Sans Unicode" w:cs="Lucida Sans Unicode"/>
          <w:sz w:val="22"/>
          <w:szCs w:val="22"/>
          <w:lang w:val="en-US"/>
        </w:rPr>
        <w:t>ecause the internal structure of these products still contains urethane compounds. They have a positive influence on the coatings and thus contribute to the outstanding mechanical characteristics. The scratch resistance of the products was tested in a wet ab</w:t>
      </w:r>
      <w:r>
        <w:rPr>
          <w:rFonts w:eastAsia="Lucida Sans Unicode" w:cs="Lucida Sans Unicode"/>
          <w:sz w:val="22"/>
          <w:szCs w:val="22"/>
          <w:lang w:val="en-US"/>
        </w:rPr>
        <w:t>rasion test (Crockmeter test)—</w:t>
      </w:r>
      <w:r w:rsidRPr="00711593">
        <w:rPr>
          <w:rFonts w:eastAsia="Lucida Sans Unicode" w:cs="Lucida Sans Unicode"/>
          <w:sz w:val="22"/>
          <w:szCs w:val="22"/>
          <w:lang w:val="en-US"/>
        </w:rPr>
        <w:t xml:space="preserve">with the best results. </w:t>
      </w:r>
    </w:p>
    <w:p w:rsidR="00354230" w:rsidRPr="00711593" w:rsidRDefault="00354230" w:rsidP="00354230">
      <w:pPr>
        <w:spacing w:line="300" w:lineRule="exact"/>
        <w:ind w:left="0"/>
        <w:rPr>
          <w:rFonts w:cs="Lucida Sans Unicode"/>
          <w:sz w:val="22"/>
          <w:szCs w:val="22"/>
          <w:lang w:val="en-US"/>
        </w:rPr>
      </w:pPr>
    </w:p>
    <w:p w:rsidR="00354230" w:rsidRPr="00711593" w:rsidRDefault="00354230" w:rsidP="00354230">
      <w:pPr>
        <w:spacing w:line="300" w:lineRule="exact"/>
        <w:ind w:left="0"/>
        <w:rPr>
          <w:rFonts w:cs="Lucida Sans Unicode"/>
          <w:lang w:val="en-US"/>
        </w:rPr>
      </w:pPr>
      <w:r w:rsidRPr="00711593">
        <w:rPr>
          <w:rFonts w:eastAsia="Lucida Sans Unicode" w:cs="Lucida Sans Unicode"/>
          <w:sz w:val="22"/>
          <w:szCs w:val="22"/>
          <w:lang w:val="en-US"/>
        </w:rPr>
        <w:t xml:space="preserve">VESTANAT® EP-M is ringing in a new era of scratch-resistant high-performance coatings. This technology has met with great interest, especially among automobile manufacturers. However, it also opens up countless possibilities for a number of substrates, such as wood, plastic, metal, and many others. </w:t>
      </w:r>
    </w:p>
    <w:p w:rsidR="00354230" w:rsidRPr="00711593" w:rsidRDefault="00354230" w:rsidP="00354230">
      <w:pPr>
        <w:spacing w:line="300" w:lineRule="exact"/>
        <w:ind w:left="0"/>
        <w:rPr>
          <w:rFonts w:cs="Lucida Sans Unicode"/>
          <w:sz w:val="22"/>
          <w:szCs w:val="22"/>
          <w:lang w:val="en-US"/>
        </w:rPr>
      </w:pPr>
    </w:p>
    <w:p w:rsidR="00354230" w:rsidRPr="00711593" w:rsidRDefault="00354230" w:rsidP="00354230">
      <w:pPr>
        <w:spacing w:line="300" w:lineRule="exact"/>
        <w:ind w:left="0"/>
        <w:rPr>
          <w:rFonts w:cs="Lucida Sans Unicode"/>
          <w:lang w:val="en-US"/>
        </w:rPr>
      </w:pPr>
      <w:r w:rsidRPr="00711593">
        <w:rPr>
          <w:rFonts w:eastAsia="Lucida Sans Unicode" w:cs="Lucida Sans Unicode"/>
          <w:sz w:val="22"/>
          <w:szCs w:val="22"/>
          <w:lang w:val="en-US"/>
        </w:rPr>
        <w:t xml:space="preserve">As an expert in surface modification, Evonik also has other components for coating automobile bodies and interiors in its product range. For instance, the TEGO® product range provides high-performance additives for leather coatings. They create a low-friction surface and thus ensure a particularly pleasant feel. In contrast, TEGO® Glide and Flow improve flow, reduce the tendency </w:t>
      </w:r>
      <w:r w:rsidRPr="00711593">
        <w:rPr>
          <w:rFonts w:eastAsia="Lucida Sans Unicode" w:cs="Lucida Sans Unicode"/>
          <w:sz w:val="22"/>
          <w:szCs w:val="22"/>
          <w:lang w:val="en-US"/>
        </w:rPr>
        <w:lastRenderedPageBreak/>
        <w:t xml:space="preserve">toward scratching, and prevent </w:t>
      </w:r>
      <w:r w:rsidR="00CD1A86">
        <w:rPr>
          <w:rFonts w:eastAsia="Lucida Sans Unicode" w:cs="Lucida Sans Unicode"/>
          <w:sz w:val="22"/>
          <w:szCs w:val="22"/>
          <w:lang w:val="en-US"/>
        </w:rPr>
        <w:t>pigment flooding and flotation.</w:t>
      </w:r>
      <w:r w:rsidRPr="00711593">
        <w:rPr>
          <w:rFonts w:eastAsia="Lucida Sans Unicode" w:cs="Lucida Sans Unicode"/>
          <w:sz w:val="22"/>
          <w:szCs w:val="22"/>
          <w:lang w:val="en-US"/>
        </w:rPr>
        <w:t xml:space="preserve"> This makes it possible to produce high-gloss vehicle coatings.</w:t>
      </w:r>
    </w:p>
    <w:p w:rsidR="00354230" w:rsidRPr="00711593" w:rsidRDefault="00354230" w:rsidP="00354230">
      <w:pPr>
        <w:spacing w:line="300" w:lineRule="exact"/>
        <w:ind w:left="0"/>
        <w:rPr>
          <w:rFonts w:cs="Lucida Sans Unicode"/>
          <w:sz w:val="22"/>
          <w:szCs w:val="22"/>
          <w:lang w:val="en-US"/>
        </w:rPr>
      </w:pPr>
    </w:p>
    <w:p w:rsidR="00354230" w:rsidRPr="00711593" w:rsidRDefault="00354230" w:rsidP="00354230">
      <w:pPr>
        <w:spacing w:line="300" w:lineRule="exact"/>
        <w:ind w:left="0"/>
        <w:rPr>
          <w:rFonts w:cs="Lucida Sans Unicode"/>
          <w:lang w:val="en-US"/>
        </w:rPr>
      </w:pPr>
      <w:r w:rsidRPr="00711593">
        <w:rPr>
          <w:rFonts w:eastAsia="Lucida Sans Unicode" w:cs="Lucida Sans Unicode"/>
          <w:sz w:val="22"/>
          <w:szCs w:val="22"/>
          <w:lang w:val="en-US"/>
        </w:rPr>
        <w:t>Under the brand VESTAGON®, Evonik offers curing agents for powder coatings; for example, they give car wheel rims the best weather resistance and comprehensive protection against corrosion. This tec</w:t>
      </w:r>
      <w:r>
        <w:rPr>
          <w:rFonts w:eastAsia="Lucida Sans Unicode" w:cs="Lucida Sans Unicode"/>
          <w:sz w:val="22"/>
          <w:szCs w:val="22"/>
          <w:lang w:val="en-US"/>
        </w:rPr>
        <w:t>hnology does without solvents—</w:t>
      </w:r>
      <w:r w:rsidRPr="00711593">
        <w:rPr>
          <w:rFonts w:eastAsia="Lucida Sans Unicode" w:cs="Lucida Sans Unicode"/>
          <w:sz w:val="22"/>
          <w:szCs w:val="22"/>
          <w:lang w:val="en-US"/>
        </w:rPr>
        <w:t xml:space="preserve">reducing environmental pollution and conserving energy.  </w:t>
      </w:r>
    </w:p>
    <w:p w:rsidR="00354230" w:rsidRPr="00711593" w:rsidRDefault="00354230" w:rsidP="00354230">
      <w:pPr>
        <w:spacing w:line="300" w:lineRule="exact"/>
        <w:ind w:left="0"/>
        <w:rPr>
          <w:rFonts w:cs="Lucida Sans Unicode"/>
          <w:sz w:val="22"/>
          <w:szCs w:val="22"/>
          <w:lang w:val="en-US"/>
        </w:rPr>
      </w:pPr>
    </w:p>
    <w:p w:rsidR="00354230" w:rsidRPr="00711593" w:rsidRDefault="00354230" w:rsidP="00354230">
      <w:pPr>
        <w:spacing w:line="300" w:lineRule="exact"/>
        <w:ind w:left="0"/>
        <w:rPr>
          <w:rFonts w:cs="Lucida Sans Unicode"/>
          <w:sz w:val="22"/>
          <w:szCs w:val="22"/>
          <w:lang w:val="en-US"/>
        </w:rPr>
      </w:pPr>
      <w:r w:rsidRPr="00711593">
        <w:rPr>
          <w:rFonts w:eastAsia="Lucida Sans Unicode" w:cs="Lucida Sans Unicode"/>
          <w:sz w:val="22"/>
          <w:szCs w:val="22"/>
          <w:lang w:val="en-US"/>
        </w:rPr>
        <w:t xml:space="preserve">Furthermore, Evonik provides a wide range of silica-based matting agents, which can be used to determine the gloss level of paints.  Many of them, such as the additives of the </w:t>
      </w:r>
      <w:r>
        <w:rPr>
          <w:rFonts w:eastAsia="Lucida Sans Unicode" w:cs="Lucida Sans Unicode"/>
          <w:sz w:val="22"/>
          <w:szCs w:val="22"/>
          <w:lang w:val="en-US"/>
        </w:rPr>
        <w:t xml:space="preserve">ACEMATT® </w:t>
      </w:r>
      <w:r w:rsidRPr="00711593">
        <w:rPr>
          <w:rFonts w:eastAsia="Lucida Sans Unicode" w:cs="Lucida Sans Unicode"/>
          <w:sz w:val="22"/>
          <w:szCs w:val="22"/>
          <w:lang w:val="en-US"/>
        </w:rPr>
        <w:t>brand</w:t>
      </w:r>
      <w:r>
        <w:rPr>
          <w:rFonts w:eastAsia="Lucida Sans Unicode" w:cs="Lucida Sans Unicode"/>
          <w:sz w:val="22"/>
          <w:szCs w:val="22"/>
          <w:lang w:val="en-US"/>
        </w:rPr>
        <w:t>,</w:t>
      </w:r>
      <w:r w:rsidRPr="00711593">
        <w:rPr>
          <w:rFonts w:eastAsia="Lucida Sans Unicode" w:cs="Lucida Sans Unicode"/>
          <w:sz w:val="22"/>
          <w:szCs w:val="22"/>
          <w:lang w:val="en-US"/>
        </w:rPr>
        <w:t xml:space="preserve"> are used in interior and exterior car paints.</w:t>
      </w:r>
    </w:p>
    <w:p w:rsidR="00354230" w:rsidRDefault="00354230" w:rsidP="00354230">
      <w:pPr>
        <w:spacing w:line="300" w:lineRule="exact"/>
        <w:ind w:left="0"/>
        <w:rPr>
          <w:sz w:val="22"/>
          <w:szCs w:val="22"/>
          <w:lang w:val="en-US"/>
        </w:rPr>
      </w:pPr>
    </w:p>
    <w:p w:rsidR="006F42CB" w:rsidRPr="0043203D" w:rsidRDefault="006F42CB" w:rsidP="006F42CB">
      <w:pPr>
        <w:spacing w:line="300" w:lineRule="exact"/>
        <w:ind w:left="0"/>
        <w:rPr>
          <w:rFonts w:cs="Lucida Sans Unicode"/>
          <w:sz w:val="22"/>
          <w:szCs w:val="22"/>
          <w:lang w:val="en-US"/>
        </w:rPr>
      </w:pPr>
      <w:r w:rsidRPr="0043203D">
        <w:rPr>
          <w:rFonts w:cs="Lucida Sans Unicode"/>
          <w:sz w:val="22"/>
          <w:szCs w:val="22"/>
          <w:lang w:val="en-US"/>
        </w:rPr>
        <w:t>Under the brand VISIOMER</w:t>
      </w:r>
      <w:r w:rsidRPr="0043203D">
        <w:rPr>
          <w:rFonts w:eastAsia="Lucida Sans Unicode" w:cs="Lucida Sans Unicode"/>
          <w:sz w:val="22"/>
          <w:szCs w:val="22"/>
          <w:lang w:val="en-US"/>
        </w:rPr>
        <w:t>®</w:t>
      </w:r>
      <w:r w:rsidRPr="0043203D">
        <w:rPr>
          <w:rFonts w:cs="Lucida Sans Unicode"/>
          <w:sz w:val="22"/>
          <w:szCs w:val="22"/>
          <w:lang w:val="en-US"/>
        </w:rPr>
        <w:t xml:space="preserve"> Evonik provides a broad portfolio of methacrylate monomers for scratch-resistant and low</w:t>
      </w:r>
      <w:r w:rsidR="00706F30" w:rsidRPr="0043203D">
        <w:rPr>
          <w:rFonts w:cs="Lucida Sans Unicode"/>
          <w:sz w:val="22"/>
          <w:szCs w:val="22"/>
          <w:lang w:val="en-US"/>
        </w:rPr>
        <w:t xml:space="preserve"> </w:t>
      </w:r>
      <w:r w:rsidRPr="0043203D">
        <w:rPr>
          <w:rFonts w:cs="Lucida Sans Unicode"/>
          <w:sz w:val="22"/>
          <w:szCs w:val="22"/>
          <w:lang w:val="en-US"/>
        </w:rPr>
        <w:t xml:space="preserve">VOC automotive coatings. </w:t>
      </w:r>
    </w:p>
    <w:p w:rsidR="006F42CB" w:rsidRPr="00711593" w:rsidRDefault="006F42CB" w:rsidP="00354230">
      <w:pPr>
        <w:spacing w:line="300" w:lineRule="exact"/>
        <w:ind w:left="0"/>
        <w:rPr>
          <w:sz w:val="22"/>
          <w:szCs w:val="22"/>
          <w:lang w:val="en-US"/>
        </w:rPr>
      </w:pPr>
    </w:p>
    <w:p w:rsidR="00354230" w:rsidRPr="00711593" w:rsidRDefault="00354230" w:rsidP="00354230">
      <w:pPr>
        <w:autoSpaceDE w:val="0"/>
        <w:autoSpaceDN w:val="0"/>
        <w:adjustRightInd w:val="0"/>
        <w:spacing w:line="300" w:lineRule="exact"/>
        <w:ind w:left="0" w:right="0"/>
        <w:rPr>
          <w:rFonts w:ascii="EvonikAntares-Regular" w:hAnsi="EvonikAntares-Regular" w:cs="EvonikAntares-Regular"/>
          <w:color w:val="1A1A19"/>
          <w:position w:val="0"/>
          <w:szCs w:val="18"/>
          <w:lang w:val="en-US"/>
        </w:rPr>
      </w:pPr>
      <w:r w:rsidRPr="00711593">
        <w:rPr>
          <w:rFonts w:eastAsia="Lucida Sans Unicode" w:cs="Lucida Sans Unicode"/>
          <w:sz w:val="22"/>
          <w:szCs w:val="22"/>
          <w:lang w:val="en-US"/>
        </w:rPr>
        <w:t>Evonik experts provide support to their customers</w:t>
      </w:r>
      <w:r>
        <w:rPr>
          <w:rFonts w:eastAsia="Lucida Sans Unicode" w:cs="Lucida Sans Unicode"/>
          <w:sz w:val="22"/>
          <w:szCs w:val="22"/>
          <w:lang w:val="en-US"/>
        </w:rPr>
        <w:t xml:space="preserve"> along the entire value chain—</w:t>
      </w:r>
      <w:r w:rsidRPr="00711593">
        <w:rPr>
          <w:rFonts w:eastAsia="Lucida Sans Unicode" w:cs="Lucida Sans Unicode"/>
          <w:sz w:val="22"/>
          <w:szCs w:val="22"/>
          <w:lang w:val="en-US"/>
        </w:rPr>
        <w:t>no matter where they are located in the global coatings industry. In combination with decades of experience in the coatings industry, this makes it possible for Evonik to think along and, as a creative problem solver, be a partner to its customers. That is what we mean by "One Partner. Many experts</w:t>
      </w:r>
      <w:r>
        <w:rPr>
          <w:rFonts w:eastAsia="Lucida Sans Unicode" w:cs="Lucida Sans Unicode"/>
          <w:sz w:val="22"/>
          <w:szCs w:val="22"/>
          <w:lang w:val="en-US"/>
        </w:rPr>
        <w:t>."</w:t>
      </w:r>
      <w:r w:rsidRPr="00711593">
        <w:rPr>
          <w:rFonts w:eastAsia="Lucida Sans Unicode" w:cs="Lucida Sans Unicode"/>
          <w:sz w:val="22"/>
          <w:szCs w:val="22"/>
          <w:lang w:val="en-US"/>
        </w:rPr>
        <w:t xml:space="preserve"> </w:t>
      </w:r>
      <w:r w:rsidRPr="00711593">
        <w:rPr>
          <w:rFonts w:ascii="EvonikAntares-Regular" w:eastAsia="EvonikAntares-Regular" w:hAnsi="EvonikAntares-Regular" w:cs="EvonikAntares-Regular"/>
          <w:color w:val="1A1A19"/>
          <w:szCs w:val="18"/>
          <w:lang w:val="en-US"/>
        </w:rPr>
        <w:t xml:space="preserve"> </w:t>
      </w:r>
    </w:p>
    <w:p w:rsidR="00042F94" w:rsidRDefault="00042F94">
      <w:pPr>
        <w:spacing w:line="300" w:lineRule="exact"/>
        <w:ind w:left="0"/>
        <w:rPr>
          <w:sz w:val="22"/>
          <w:szCs w:val="22"/>
          <w:lang w:val="en-US"/>
        </w:rPr>
      </w:pPr>
    </w:p>
    <w:p w:rsidR="00E17AD6" w:rsidRPr="003C3375" w:rsidRDefault="00E17AD6">
      <w:pPr>
        <w:spacing w:line="300" w:lineRule="exact"/>
        <w:ind w:left="0"/>
        <w:rPr>
          <w:sz w:val="22"/>
          <w:szCs w:val="22"/>
          <w:lang w:val="en-US"/>
        </w:rPr>
      </w:pPr>
    </w:p>
    <w:p w:rsidR="003E3985" w:rsidRDefault="003E3985" w:rsidP="00E17AD6">
      <w:pPr>
        <w:spacing w:line="220" w:lineRule="exact"/>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E17AD6">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3E3985" w:rsidRDefault="003E3985" w:rsidP="00E17AD6">
      <w:pPr>
        <w:autoSpaceDE w:val="0"/>
        <w:autoSpaceDN w:val="0"/>
        <w:adjustRightInd w:val="0"/>
        <w:spacing w:line="220" w:lineRule="exact"/>
        <w:ind w:left="0"/>
        <w:rPr>
          <w:rFonts w:cs="Lucida Sans Unicode"/>
          <w:szCs w:val="18"/>
          <w:lang w:val="en-US"/>
        </w:rPr>
      </w:pPr>
    </w:p>
    <w:p w:rsidR="003E3985" w:rsidRPr="00BB06C8" w:rsidRDefault="003E3985" w:rsidP="00E17AD6">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572013" w:rsidRDefault="00572013" w:rsidP="00E17AD6">
      <w:pPr>
        <w:spacing w:line="220" w:lineRule="exact"/>
        <w:ind w:left="0"/>
        <w:rPr>
          <w:szCs w:val="18"/>
          <w:lang w:val="en-US"/>
        </w:rPr>
      </w:pPr>
    </w:p>
    <w:p w:rsidR="00572013" w:rsidRDefault="00572013" w:rsidP="00E17AD6">
      <w:pPr>
        <w:spacing w:line="220" w:lineRule="exact"/>
        <w:ind w:left="0"/>
        <w:rPr>
          <w:szCs w:val="18"/>
          <w:lang w:val="en-US"/>
        </w:rPr>
      </w:pPr>
    </w:p>
    <w:p w:rsidR="00572013" w:rsidRPr="00696302" w:rsidRDefault="00572013" w:rsidP="00E17AD6">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E17AD6">
      <w:pPr>
        <w:spacing w:line="220" w:lineRule="exact"/>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572013" w:rsidRPr="00696302">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Antares-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62CA9">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62CA9">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62CA9">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62CA9">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150D291A" wp14:editId="34EE9A1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409A67C8" wp14:editId="7E8C2E0E">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62CFDD73" wp14:editId="5B6F631C">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5B3A1D4F" wp14:editId="5F834E5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42F94"/>
    <w:rsid w:val="00062CA9"/>
    <w:rsid w:val="000835B2"/>
    <w:rsid w:val="001D1654"/>
    <w:rsid w:val="00354230"/>
    <w:rsid w:val="003862C3"/>
    <w:rsid w:val="003C3375"/>
    <w:rsid w:val="003E3985"/>
    <w:rsid w:val="0043203D"/>
    <w:rsid w:val="004E27C8"/>
    <w:rsid w:val="00554BE4"/>
    <w:rsid w:val="00572013"/>
    <w:rsid w:val="005C5F5E"/>
    <w:rsid w:val="00696302"/>
    <w:rsid w:val="006C0402"/>
    <w:rsid w:val="006F42CB"/>
    <w:rsid w:val="00706F30"/>
    <w:rsid w:val="00777131"/>
    <w:rsid w:val="00794AB9"/>
    <w:rsid w:val="008174AA"/>
    <w:rsid w:val="009408B7"/>
    <w:rsid w:val="00A654E9"/>
    <w:rsid w:val="00A70BF4"/>
    <w:rsid w:val="00AD3F89"/>
    <w:rsid w:val="00AF7179"/>
    <w:rsid w:val="00B14022"/>
    <w:rsid w:val="00B81424"/>
    <w:rsid w:val="00C62526"/>
    <w:rsid w:val="00CC5D98"/>
    <w:rsid w:val="00CD1A86"/>
    <w:rsid w:val="00CE4949"/>
    <w:rsid w:val="00D67FD2"/>
    <w:rsid w:val="00D80CDE"/>
    <w:rsid w:val="00DD5A64"/>
    <w:rsid w:val="00E12886"/>
    <w:rsid w:val="00E17AD6"/>
    <w:rsid w:val="00E3471C"/>
    <w:rsid w:val="00E92E46"/>
    <w:rsid w:val="00F02238"/>
    <w:rsid w:val="00F31F7C"/>
    <w:rsid w:val="00F446D1"/>
    <w:rsid w:val="00F6408B"/>
    <w:rsid w:val="00FF2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354230"/>
    <w:rPr>
      <w:sz w:val="16"/>
      <w:szCs w:val="16"/>
    </w:rPr>
  </w:style>
  <w:style w:type="paragraph" w:styleId="Kommentartext">
    <w:name w:val="annotation text"/>
    <w:basedOn w:val="Standard"/>
    <w:link w:val="KommentartextZchn"/>
    <w:rsid w:val="00354230"/>
    <w:pPr>
      <w:spacing w:line="240" w:lineRule="auto"/>
    </w:pPr>
    <w:rPr>
      <w:sz w:val="20"/>
      <w:szCs w:val="20"/>
    </w:rPr>
  </w:style>
  <w:style w:type="character" w:customStyle="1" w:styleId="KommentartextZchn">
    <w:name w:val="Kommentartext Zchn"/>
    <w:basedOn w:val="Absatz-Standardschriftart"/>
    <w:link w:val="Kommentartext"/>
    <w:rsid w:val="00354230"/>
    <w:rPr>
      <w:rFonts w:ascii="Lucida Sans Unicode" w:hAnsi="Lucida Sans Unicode"/>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354230"/>
    <w:rPr>
      <w:sz w:val="16"/>
      <w:szCs w:val="16"/>
    </w:rPr>
  </w:style>
  <w:style w:type="paragraph" w:styleId="Kommentartext">
    <w:name w:val="annotation text"/>
    <w:basedOn w:val="Standard"/>
    <w:link w:val="KommentartextZchn"/>
    <w:rsid w:val="00354230"/>
    <w:pPr>
      <w:spacing w:line="240" w:lineRule="auto"/>
    </w:pPr>
    <w:rPr>
      <w:sz w:val="20"/>
      <w:szCs w:val="20"/>
    </w:rPr>
  </w:style>
  <w:style w:type="character" w:customStyle="1" w:styleId="KommentartextZchn">
    <w:name w:val="Kommentartext Zchn"/>
    <w:basedOn w:val="Absatz-Standardschriftart"/>
    <w:link w:val="Kommentartext"/>
    <w:rsid w:val="00354230"/>
    <w:rPr>
      <w:rFonts w:ascii="Lucida Sans Unicode" w:hAnsi="Lucida Sans Unicode"/>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2B38A2F6</Template>
  <TotalTime>0</TotalTime>
  <Pages>2</Pages>
  <Words>732</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4</cp:revision>
  <cp:lastPrinted>2015-04-14T14:56:00Z</cp:lastPrinted>
  <dcterms:created xsi:type="dcterms:W3CDTF">2015-04-14T12:17:00Z</dcterms:created>
  <dcterms:modified xsi:type="dcterms:W3CDTF">2015-04-14T14:56:00Z</dcterms:modified>
</cp:coreProperties>
</file>